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topography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N</w:t>
      </w:r>
      <w:r w:rsidRPr="00630629">
        <w:rPr>
          <w:rFonts w:ascii="Verdana" w:eastAsia="SimSun" w:hAnsi="Verdana" w:cs="DejaVuSans-Bold"/>
          <w:b/>
          <w:bCs/>
          <w:color w:val="FFC000"/>
          <w:sz w:val="24"/>
          <w:szCs w:val="24"/>
        </w:rPr>
        <w:t xml:space="preserve">. 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physical features of a region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Before the generals gave the order to attack, they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ordered a complete study of the topography of the region.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torpor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lethargy; sluggishness; dormancy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. Throughout the winter, nothing aroused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DejaVuSans-Bold"/>
          <w:b/>
          <w:bCs/>
          <w:color w:val="0000FF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bear from his torpor: he would not emerge from hibernation until spring. torpid,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ADJ.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torrent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rushing stream; flood.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Day after day of heavy rain saturated the hillside until the water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DejaVuSans-Bold"/>
          <w:b/>
          <w:bCs/>
          <w:color w:val="0000FF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ran downhill in torrents. torrential,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ADJ.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torrid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b/>
          <w:color w:val="FFC000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passionate;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hot or scorching. Harlequin Romances publish torrid tales of love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affairs, some set in torrid climates.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070EC2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torso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trunk of statue with head and limbs missing; human trunk.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This torso, found in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ruins of Pompeii, is now on exhibition in the museum in Naples.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SimSun"/>
          <w:color w:val="33CD33"/>
          <w:sz w:val="24"/>
          <w:szCs w:val="24"/>
        </w:rPr>
      </w:pPr>
      <w:r w:rsidRPr="00630629">
        <w:rPr>
          <w:rFonts w:ascii="Verdana" w:eastAsia="SimSun" w:hAnsi="Verdana" w:cs="SimSun"/>
          <w:color w:val="33CD33"/>
          <w:sz w:val="24"/>
          <w:szCs w:val="24"/>
        </w:rPr>
        <w:br/>
      </w: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tortuous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b/>
          <w:color w:val="FFC000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winding;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full of curves. Because this road is so tortuous, it is unwise to go faster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than twenty miles an hour on it.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totter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V.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move unsteadily;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sway, as if about to fall. On unsteady feet, the drunk tottered down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the hill to the nearest bar.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ItalicMT"/>
          <w:i/>
          <w:iCs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touchstone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stone used to test the fineness of gold alloys; criterion. What </w:t>
      </w:r>
      <w:r w:rsidRPr="00630629">
        <w:rPr>
          <w:rFonts w:ascii="Verdana" w:eastAsia="SimSun" w:hAnsi="Verdana" w:cs="Arial-ItalicMT"/>
          <w:b/>
          <w:i/>
          <w:iCs/>
          <w:color w:val="FFC000"/>
          <w:sz w:val="24"/>
          <w:szCs w:val="24"/>
        </w:rPr>
        <w:t>touchstone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can be used to measure the character of a person?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touchy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sensitive; irascible.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Do not mention his bald spot; he's very touchy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about it.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tout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V.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publicize; praise excessively.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I lost confidence in my broker after he touted some junk bonds to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me that turned out to be a bad investment.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toxic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poisonous.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We must seek an antidote for whatever toxic substance he has eaten. toxicity,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DejaVuSans-Bold"/>
          <w:b/>
          <w:bCs/>
          <w:color w:val="0000FF"/>
          <w:sz w:val="24"/>
          <w:szCs w:val="24"/>
        </w:rPr>
      </w:pP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lastRenderedPageBreak/>
        <w:t xml:space="preserve">tract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region of land (often imprecisely described); pamphlet.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The king granted William Penn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a tract of land in the New World. Penn then printed a tract in which he encouraged settlers to join his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colony.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tractable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docile;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easily managed. Although Susan seemed a tractable young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woman, she had a stubborn streak of independence that occasionally led her to defy the powers-thatbe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when she felt they were in the wrong.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traduce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V.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expose to slander.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His opponents tried to traduce the candidate's reputation by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spreading rumors about his past.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070EC2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trajectory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path taken by a projectile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The police tried to locate the spot from which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assassin had fired the fatal shot by tracing the trajectory of the bullet.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tranquillity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calmness; peace.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After the commotion and excitement of the city, I appreciate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tranquillity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of these fields and forests.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transcendent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surpassing;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exceeding ordinary limits; superior. For the amateur chef,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dining at the four-star restaurant was a </w:t>
      </w: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transcendent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experience: the meal surpassed his wildest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dreams.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transcribe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V.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copy.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When you </w:t>
      </w: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transcribe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your notes, please send a copy to Mr. Smith and keep the original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DejaVuSans-Bold"/>
          <w:b/>
          <w:bCs/>
          <w:color w:val="0000FF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for our files. transcription,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070EC2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transgression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violation of a law; sin.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Forgive us our </w:t>
      </w: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transgressions;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we know not what we do.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transient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momentary; temporary;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staying for a short time. Lexy's joy at finding the perfect Christmas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gift for Phil was </w:t>
      </w: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transient,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she still had to find presents for the cousins and Uncle Bob. Located near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DejaVuSans-Bold"/>
          <w:b/>
          <w:bCs/>
          <w:color w:val="0000FF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the airport, this hotel caters to a largely </w:t>
      </w: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transient trade.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transience,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transition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going from one state of action to another.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During the period of </w:t>
      </w: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transition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from oil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heat to gas heat, the furnace will have to be shut off.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transitory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impermanent; fleeting. Fame is </w:t>
      </w:r>
      <w:r w:rsidRPr="00630629">
        <w:rPr>
          <w:rFonts w:ascii="Verdana" w:eastAsia="SimSun" w:hAnsi="Verdana" w:cs="DejaVuSans-Oblique"/>
          <w:b/>
          <w:i/>
          <w:iCs/>
          <w:color w:val="FFC000"/>
          <w:sz w:val="24"/>
          <w:szCs w:val="24"/>
        </w:rPr>
        <w:t xml:space="preserve">transitory: 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today's rising star is all too soon tomorrow's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DejaVuSans-Bold"/>
          <w:b/>
          <w:bCs/>
          <w:color w:val="0000FF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washed-up has-been. transitoriness,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translucent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partly transparent.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We could not recognize the people in the next room because of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translucent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curtains that separated us.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transmute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V.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/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change; convert to something different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He was unable to transmute his dreams into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actualities.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transparent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easily detected;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permitting light to pass through freely. John's pride in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his son is </w:t>
      </w: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transparent;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no one who sees the two of them together can miss it.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transport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="00E91630"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 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strong emotion.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Margo was a creature of extremes, at one moment in transports of joy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over a vivid sunset, at another moment in transports of grief over a dying bird. also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V.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(secondary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meaning)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trappings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outward decorations; ornaments. He loved the trappings of success: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the limousines,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stock options, the company jet.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traumatic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pertaining to an injury caused by violence. In his nightmares, he kept on recalling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traumatic experience of being wounded in battle.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SimSun"/>
          <w:color w:val="33CD33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travail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painful labor.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How long do you think a man can endure such travail and degradation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without rebelling?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traverse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V.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go through or across.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When you traverse this field, be careful of the bull.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travesty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comical parody;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treatment aimed at making something appear ridiculous.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ridiculous decision the jury has reached is a travesty of justice.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treacly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b/>
          <w:color w:val="FFC000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sticky sweet;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cloyingly sentimental. Irritatingly cheerful, always looking on the bright side,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DejaVuSans-Bold"/>
          <w:b/>
          <w:bCs/>
          <w:color w:val="0000FF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Pollyanna speaks nothing but treacly sentimentalities. treacle,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070EC2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treatise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article treating a subject systematically and thoroughly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. He is preparing a treatise on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Elizabethan playwrights for his graduate degree.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trek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travel; journey.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DejaVuSans-Bold"/>
          <w:b/>
          <w:bCs/>
          <w:color w:val="0000FF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The tribe made their trek farther north that summer in search of game. also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V.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tremor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trembling; slight quiver.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She had a nervous tremor in her right hand.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tremulous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trembling; wavering.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She was tremulous more from excitement than from fear.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trenchant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cutting; keen.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I am afraid of his </w:t>
      </w: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trenchant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wit for it is so often sarcastic.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trepidation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fear; nervous apprehension.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As she entered the office of the dean of admissions, Sharon felt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some </w:t>
      </w: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trepidation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about how she would do in her interview.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trespass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V</w:t>
      </w:r>
      <w:r w:rsidRPr="00630629">
        <w:rPr>
          <w:rFonts w:ascii="Verdana" w:eastAsia="SimSun" w:hAnsi="Verdana" w:cs="DejaVuSans-Bold"/>
          <w:b/>
          <w:bCs/>
          <w:color w:val="FFC000"/>
          <w:sz w:val="24"/>
          <w:szCs w:val="24"/>
        </w:rPr>
        <w:t xml:space="preserve">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unlawfully enter the boundaries of some else's property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The wicked baron f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l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ogged any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DejaVuSans-Bold"/>
          <w:b/>
          <w:bCs/>
          <w:color w:val="0000FF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poacher who trespassed on his private hunting grounds. also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tribute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tax levied by a ruler;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mark of respect. The colonists refused to pay tribute to a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foreign despot.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trifling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b/>
          <w:color w:val="FFC000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trivial; unimportant.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Why bother going to see a doctor for such a trifling, everyday cold?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trigger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V.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set off. John is touchy today;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say one word wrong and you'll trigger an explosion.</w:t>
      </w:r>
    </w:p>
    <w:p w:rsidR="00E91630" w:rsidRPr="00630629" w:rsidRDefault="00E91630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trinket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b/>
          <w:color w:val="FFC000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knickknack; bauble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Whenever she traveled abroad, Ethel would pick up costume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jewelry and other trinkets as souvenirs.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trite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 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hackneyed; commonplace.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The trite and predictable situations in many television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programs turn off many viewers, who, in turn, turn off their sets.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070EC2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trivial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unimportant; trifling.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Too many magazines ignore newsworthy subjects and feature trivial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DejaVuSans-Bold"/>
          <w:b/>
          <w:bCs/>
          <w:color w:val="0000FF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affairs. trivia,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trough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container for feeding farm animals;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lowest point (of a wave, business cycle, etc.)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hungry pigs struggled to get at the fresh swill in the trough. The surfer rode her board, coasting along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in the trough between two waves.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truculence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aggressiveness; ferocity. Tynan's reviews were noted for their caustic attacks and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DejaVuSans-Bold"/>
          <w:b/>
          <w:bCs/>
          <w:color w:val="0000FF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general tone of truculence. truculent,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>ADJ.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truism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="00E91630"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 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self-evident truth.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Many a truism is summed up in a proverb; for example, "Marry in haste,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repent at leisure."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070EC2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truncate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V.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cut the top off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The top of a cone that has been </w:t>
      </w:r>
      <w:r w:rsidRPr="00630629">
        <w:rPr>
          <w:rFonts w:ascii="Verdana" w:eastAsia="SimSun" w:hAnsi="Verdana" w:cs="DejaVuSans-Oblique"/>
          <w:i/>
          <w:iCs/>
          <w:color w:val="33CD33"/>
          <w:sz w:val="24"/>
          <w:szCs w:val="24"/>
        </w:rPr>
        <w:t xml:space="preserve">truncated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in a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plane parallel to its base is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a circle.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tryst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meeting.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The lovers kept their tryst even though they realized their danger.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tumult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commotion; riot; noise.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She could not make herself heard over the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 xml:space="preserve">tumult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of the mob.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tundra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b/>
          <w:color w:val="FFC000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rolling, treeless plain in Siberia and arctic North America.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Despite the cold, many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ItalicMT"/>
          <w:i/>
          <w:iCs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geologists are trying to discover valuable mineral deposits in the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>tundra.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turbid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muddy;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having the sediment disturbed. The water was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 xml:space="preserve">turbid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after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children had waded through it.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turbulence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state of violent agitation.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Warned of approaching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 xml:space="preserve">turbulence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in the atmosphere,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the pilot told the passengers to fasten their seat belts.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turgid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 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swollen; distended.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The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 xml:space="preserve">turgid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river threatened to overflow the levees and flood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countryside.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turmoil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great commotion and confusion.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Lydia running off with a soldier! Mother fainting at the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ItalicMT"/>
          <w:i/>
          <w:iCs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news! The Bennet household was in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>turmoil.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E91630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turncoat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traitor.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The British considered Benedict Arnold a loyalist; the Americans considered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ItalicMT"/>
          <w:i/>
          <w:iCs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him a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>turncoat.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turpitude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depravity.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A visitor may be denied admittance to this country if she has been guilty of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ItalicMT"/>
          <w:i/>
          <w:iCs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moral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>turpitude.</w:t>
      </w:r>
    </w:p>
    <w:p w:rsidR="00E91630" w:rsidRPr="00630629" w:rsidRDefault="00E91630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tutelage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guardianship; training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. Under the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 xml:space="preserve">tutelage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of such masters of the instrument, she made rapid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progress as a virtuoso.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tycoon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wealthy leader.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ItalicMT"/>
          <w:i/>
          <w:iCs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John D. Rockefeller was a prominent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>tycoon.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typhoon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tropical hurricane or cyclone.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ItalicMT"/>
          <w:i/>
          <w:iCs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If you liked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 xml:space="preserve">Twister, you'll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love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>Typhoon!</w:t>
      </w:r>
    </w:p>
    <w:p w:rsidR="00372A51" w:rsidRPr="00630629" w:rsidRDefault="00E91630" w:rsidP="00E91630">
      <w:pPr>
        <w:tabs>
          <w:tab w:val="left" w:pos="1957"/>
        </w:tabs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ab/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tyranny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oppression; cruel government.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Frederick Douglass fought against the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 xml:space="preserve">tyranny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of slavery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throughout his life.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b/>
          <w:color w:val="FFC000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tyro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N.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b/>
          <w:color w:val="FFC000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 xml:space="preserve">beginner; novice.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For a mere </w:t>
      </w: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 xml:space="preserve">tyro, you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have produced some wonderfully expert results.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-BoldMT"/>
          <w:b/>
          <w:bCs/>
          <w:color w:val="FF0000"/>
          <w:sz w:val="24"/>
          <w:szCs w:val="24"/>
        </w:rPr>
      </w:pP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BoldMT"/>
          <w:b/>
          <w:bCs/>
          <w:color w:val="FF0000"/>
          <w:sz w:val="24"/>
          <w:szCs w:val="24"/>
        </w:rPr>
        <w:t xml:space="preserve">ubiquitous </w:t>
      </w:r>
      <w:r w:rsidRPr="00630629">
        <w:rPr>
          <w:rFonts w:ascii="Verdana" w:eastAsia="SimSun" w:hAnsi="Verdana" w:cs="DejaVuSans-Bold"/>
          <w:b/>
          <w:bCs/>
          <w:color w:val="0000FF"/>
          <w:sz w:val="24"/>
          <w:szCs w:val="24"/>
        </w:rPr>
        <w:t xml:space="preserve">ADJ. </w:t>
      </w:r>
      <w:r w:rsidRPr="00630629">
        <w:rPr>
          <w:rFonts w:ascii="Verdana" w:eastAsia="SimSun" w:hAnsi="Verdana" w:cs="DejaVuSans"/>
          <w:color w:val="33CD33"/>
          <w:sz w:val="24"/>
          <w:szCs w:val="24"/>
        </w:rPr>
        <w:t>/</w:t>
      </w:r>
      <w:r w:rsidR="00E91630" w:rsidRPr="00630629">
        <w:rPr>
          <w:rFonts w:ascii="Verdana" w:eastAsia="SimSun" w:hAnsi="Verdana" w:cs="DejaVuSans"/>
          <w:color w:val="33CD33"/>
          <w:sz w:val="24"/>
          <w:szCs w:val="24"/>
        </w:rPr>
        <w:t xml:space="preserve"> </w:t>
      </w:r>
      <w:r w:rsidRPr="00630629">
        <w:rPr>
          <w:rFonts w:ascii="Verdana" w:eastAsia="SimSun" w:hAnsi="Verdana" w:cs="DejaVuSans"/>
          <w:b/>
          <w:color w:val="FFC000"/>
          <w:sz w:val="24"/>
          <w:szCs w:val="24"/>
        </w:rPr>
        <w:t>/</w:t>
      </w:r>
      <w:r w:rsidRPr="00630629">
        <w:rPr>
          <w:rFonts w:ascii="Verdana" w:eastAsia="SimSun" w:hAnsi="Verdana" w:cs="ArialMT"/>
          <w:b/>
          <w:color w:val="FFC000"/>
          <w:sz w:val="24"/>
          <w:szCs w:val="24"/>
        </w:rPr>
        <w:t>being everywhere; omnipresent.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 xml:space="preserve"> 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MT"/>
          <w:color w:val="33CD33"/>
          <w:sz w:val="24"/>
          <w:szCs w:val="24"/>
        </w:rPr>
        <w:t>That Christmas "The Little Drummer Boy" seemed</w:t>
      </w:r>
    </w:p>
    <w:p w:rsidR="00372A51" w:rsidRPr="00630629" w:rsidRDefault="00372A51" w:rsidP="00372A51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MT"/>
          <w:color w:val="33CD33"/>
          <w:sz w:val="24"/>
          <w:szCs w:val="24"/>
        </w:rPr>
      </w:pPr>
      <w:r w:rsidRPr="00630629">
        <w:rPr>
          <w:rFonts w:ascii="Verdana" w:eastAsia="SimSun" w:hAnsi="Verdana" w:cs="Arial-ItalicMT"/>
          <w:i/>
          <w:iCs/>
          <w:color w:val="33CD33"/>
          <w:sz w:val="24"/>
          <w:szCs w:val="24"/>
        </w:rPr>
        <w:t xml:space="preserve">ubiquitous; </w:t>
      </w:r>
      <w:r w:rsidRPr="00630629">
        <w:rPr>
          <w:rFonts w:ascii="Verdana" w:eastAsia="SimSun" w:hAnsi="Verdana" w:cs="ArialMT"/>
          <w:color w:val="33CD33"/>
          <w:sz w:val="24"/>
          <w:szCs w:val="24"/>
        </w:rPr>
        <w:t>David heard the tune everywhere.</w:t>
      </w:r>
    </w:p>
    <w:p w:rsidR="00FF6A05" w:rsidRPr="00630629" w:rsidRDefault="00FF6A05">
      <w:pPr>
        <w:rPr>
          <w:rFonts w:ascii="Verdana" w:hAnsi="Verdana"/>
          <w:sz w:val="24"/>
          <w:szCs w:val="24"/>
        </w:rPr>
      </w:pPr>
    </w:p>
    <w:sectPr w:rsidR="00FF6A05" w:rsidRPr="00630629" w:rsidSect="00372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BB1" w:rsidRDefault="00DA6BB1" w:rsidP="00630629">
      <w:pPr>
        <w:spacing w:after="0" w:line="240" w:lineRule="auto"/>
      </w:pPr>
      <w:r>
        <w:separator/>
      </w:r>
    </w:p>
  </w:endnote>
  <w:endnote w:type="continuationSeparator" w:id="1">
    <w:p w:rsidR="00DA6BB1" w:rsidRDefault="00DA6BB1" w:rsidP="0063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29" w:rsidRDefault="0063062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29" w:rsidRDefault="0063062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29" w:rsidRDefault="006306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BB1" w:rsidRDefault="00DA6BB1" w:rsidP="00630629">
      <w:pPr>
        <w:spacing w:after="0" w:line="240" w:lineRule="auto"/>
      </w:pPr>
      <w:r>
        <w:separator/>
      </w:r>
    </w:p>
  </w:footnote>
  <w:footnote w:type="continuationSeparator" w:id="1">
    <w:p w:rsidR="00DA6BB1" w:rsidRDefault="00DA6BB1" w:rsidP="0063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29" w:rsidRDefault="006306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26454" o:spid="_x0000_s2050" type="#_x0000_t136" style="position:absolute;margin-left:0;margin-top:0;width:666.2pt;height:9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HARAT SCHOOL OF BANKING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29" w:rsidRPr="00630629" w:rsidRDefault="00630629" w:rsidP="00630629">
    <w:pPr>
      <w:pStyle w:val="Header"/>
      <w:jc w:val="center"/>
      <w:rPr>
        <w:rFonts w:ascii="Verdana" w:hAnsi="Verdana"/>
        <w:b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26455" o:spid="_x0000_s2051" type="#_x0000_t136" style="position:absolute;left:0;text-align:left;margin-left:0;margin-top:0;width:666.2pt;height:9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HARAT SCHOOL OF BANKING"/>
        </v:shape>
      </w:pict>
    </w:r>
    <w:r w:rsidRPr="00630629">
      <w:rPr>
        <w:rFonts w:ascii="Verdana" w:hAnsi="Verdana"/>
        <w:b/>
        <w:sz w:val="32"/>
        <w:szCs w:val="32"/>
      </w:rPr>
      <w:t>BHARAT SCHOOL OF BANKING –ENGLISH VOCABULARY</w:t>
    </w:r>
  </w:p>
  <w:p w:rsidR="00630629" w:rsidRPr="00630629" w:rsidRDefault="00630629" w:rsidP="00630629">
    <w:pPr>
      <w:pStyle w:val="Header"/>
      <w:jc w:val="center"/>
      <w:rPr>
        <w:rFonts w:ascii="Verdana" w:hAnsi="Verdana"/>
        <w:b/>
        <w:sz w:val="32"/>
        <w:szCs w:val="32"/>
      </w:rPr>
    </w:pPr>
    <w:r w:rsidRPr="00630629">
      <w:rPr>
        <w:rFonts w:ascii="Verdana" w:hAnsi="Verdana"/>
        <w:b/>
        <w:sz w:val="32"/>
        <w:szCs w:val="32"/>
      </w:rPr>
      <w:t>WORD LIST 47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29" w:rsidRDefault="006306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026453" o:spid="_x0000_s2049" type="#_x0000_t136" style="position:absolute;margin-left:0;margin-top:0;width:666.2pt;height:95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HARAT SCHOOL OF BANKING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2A51"/>
    <w:rsid w:val="00070EC2"/>
    <w:rsid w:val="00372A51"/>
    <w:rsid w:val="00630629"/>
    <w:rsid w:val="00DA6BB1"/>
    <w:rsid w:val="00E91630"/>
    <w:rsid w:val="00FF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0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29"/>
  </w:style>
  <w:style w:type="paragraph" w:styleId="Footer">
    <w:name w:val="footer"/>
    <w:basedOn w:val="Normal"/>
    <w:link w:val="FooterChar"/>
    <w:uiPriority w:val="99"/>
    <w:semiHidden/>
    <w:unhideWhenUsed/>
    <w:rsid w:val="00630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2</cp:revision>
  <dcterms:created xsi:type="dcterms:W3CDTF">2017-05-22T07:43:00Z</dcterms:created>
  <dcterms:modified xsi:type="dcterms:W3CDTF">2017-05-22T08:10:00Z</dcterms:modified>
</cp:coreProperties>
</file>